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3CF" w:rsidRDefault="00B51AB4">
      <w:r>
        <w:t xml:space="preserve">         </w:t>
      </w:r>
      <w:r w:rsidRPr="00B51AB4">
        <w:rPr>
          <w:noProof/>
        </w:rPr>
        <w:drawing>
          <wp:inline distT="0" distB="0" distL="0" distR="0">
            <wp:extent cx="5849013" cy="1089329"/>
            <wp:effectExtent l="19050" t="0" r="0" b="0"/>
            <wp:docPr id="1" name="Picture 1" descr="New Jersey Clean Communities Counci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 descr="New Jersey Clean Communities Counci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449" cy="109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1AB4" w:rsidRDefault="00B51AB4"/>
    <w:p w:rsidR="00B51AB4" w:rsidRDefault="00B51AB4"/>
    <w:p w:rsidR="00107886" w:rsidRDefault="00107886" w:rsidP="00107886">
      <w:pPr>
        <w:pStyle w:val="ListParagraph"/>
        <w:jc w:val="center"/>
        <w:rPr>
          <w:rFonts w:ascii="Georgia" w:hAnsi="Georgia"/>
          <w:b/>
          <w:bCs/>
          <w:color w:val="365F91" w:themeColor="accent1" w:themeShade="BF"/>
          <w:sz w:val="32"/>
          <w:szCs w:val="32"/>
        </w:rPr>
      </w:pPr>
      <w:r w:rsidRPr="00107886">
        <w:rPr>
          <w:rFonts w:ascii="Georgia" w:hAnsi="Georgia"/>
          <w:b/>
          <w:bCs/>
          <w:color w:val="365F91" w:themeColor="accent1" w:themeShade="BF"/>
          <w:sz w:val="32"/>
          <w:szCs w:val="32"/>
        </w:rPr>
        <w:t>PHILOSOPHY</w:t>
      </w:r>
    </w:p>
    <w:p w:rsidR="008E0EDE" w:rsidRPr="008E0EDE" w:rsidRDefault="008E0EDE" w:rsidP="00107886">
      <w:pPr>
        <w:pStyle w:val="ListParagraph"/>
        <w:jc w:val="center"/>
        <w:rPr>
          <w:rFonts w:ascii="Georgia" w:hAnsi="Georgia"/>
          <w:b/>
          <w:bCs/>
          <w:color w:val="365F91" w:themeColor="accent1" w:themeShade="BF"/>
          <w:sz w:val="20"/>
          <w:szCs w:val="20"/>
        </w:rPr>
      </w:pPr>
    </w:p>
    <w:p w:rsidR="008E0EDE" w:rsidRDefault="00107886" w:rsidP="008E0EDE">
      <w:pPr>
        <w:pStyle w:val="ListParagraph"/>
        <w:ind w:left="90" w:right="-360"/>
        <w:jc w:val="center"/>
        <w:rPr>
          <w:rFonts w:ascii="Georgia" w:hAnsi="Georgia"/>
          <w:b/>
          <w:bCs/>
          <w:color w:val="365F91" w:themeColor="accent1" w:themeShade="BF"/>
          <w:sz w:val="32"/>
          <w:szCs w:val="32"/>
        </w:rPr>
      </w:pPr>
      <w:r w:rsidRPr="00107886">
        <w:rPr>
          <w:rFonts w:ascii="Georgia" w:hAnsi="Georgia"/>
          <w:b/>
          <w:bCs/>
          <w:color w:val="365F91" w:themeColor="accent1" w:themeShade="BF"/>
          <w:sz w:val="32"/>
          <w:szCs w:val="32"/>
        </w:rPr>
        <w:t>The cleaner a property is, the l</w:t>
      </w:r>
      <w:r>
        <w:rPr>
          <w:rFonts w:ascii="Georgia" w:hAnsi="Georgia"/>
          <w:b/>
          <w:bCs/>
          <w:color w:val="365F91" w:themeColor="accent1" w:themeShade="BF"/>
          <w:sz w:val="32"/>
          <w:szCs w:val="32"/>
        </w:rPr>
        <w:t>ess likely people are to litter so p</w:t>
      </w:r>
      <w:r w:rsidR="00B51AB4" w:rsidRPr="00B51AB4">
        <w:rPr>
          <w:rFonts w:ascii="Georgia" w:hAnsi="Georgia"/>
          <w:b/>
          <w:bCs/>
          <w:color w:val="365F91" w:themeColor="accent1" w:themeShade="BF"/>
          <w:sz w:val="32"/>
          <w:szCs w:val="32"/>
        </w:rPr>
        <w:t>lease consider the following suggestions for a</w:t>
      </w:r>
    </w:p>
    <w:p w:rsidR="00B51AB4" w:rsidRDefault="00B51AB4" w:rsidP="008E0EDE">
      <w:pPr>
        <w:pStyle w:val="ListParagraph"/>
        <w:ind w:left="90" w:right="-360"/>
        <w:jc w:val="center"/>
        <w:rPr>
          <w:rFonts w:ascii="Georgia" w:hAnsi="Georgia"/>
          <w:b/>
          <w:bCs/>
          <w:color w:val="365F91" w:themeColor="accent1" w:themeShade="BF"/>
          <w:sz w:val="32"/>
          <w:szCs w:val="32"/>
        </w:rPr>
      </w:pPr>
      <w:proofErr w:type="gramStart"/>
      <w:r w:rsidRPr="00B51AB4">
        <w:rPr>
          <w:rFonts w:ascii="Georgia" w:hAnsi="Georgia"/>
          <w:b/>
          <w:bCs/>
          <w:color w:val="365F91" w:themeColor="accent1" w:themeShade="BF"/>
          <w:sz w:val="32"/>
          <w:szCs w:val="32"/>
        </w:rPr>
        <w:t>litter-free</w:t>
      </w:r>
      <w:proofErr w:type="gramEnd"/>
      <w:r w:rsidRPr="00B51AB4">
        <w:rPr>
          <w:rFonts w:ascii="Georgia" w:hAnsi="Georgia"/>
          <w:b/>
          <w:bCs/>
          <w:color w:val="365F91" w:themeColor="accent1" w:themeShade="BF"/>
          <w:sz w:val="32"/>
          <w:szCs w:val="32"/>
        </w:rPr>
        <w:t xml:space="preserve"> work environment</w:t>
      </w:r>
    </w:p>
    <w:p w:rsidR="00B51AB4" w:rsidRDefault="00B51AB4" w:rsidP="00B51AB4">
      <w:pPr>
        <w:jc w:val="center"/>
        <w:rPr>
          <w:rFonts w:ascii="Georgia" w:hAnsi="Georgia"/>
          <w:b/>
          <w:bCs/>
          <w:color w:val="365F91" w:themeColor="accent1" w:themeShade="BF"/>
          <w:sz w:val="32"/>
          <w:szCs w:val="32"/>
        </w:rPr>
      </w:pPr>
    </w:p>
    <w:p w:rsidR="00B51AB4" w:rsidRDefault="008C39CC" w:rsidP="00B51AB4">
      <w:pPr>
        <w:jc w:val="center"/>
        <w:rPr>
          <w:rFonts w:ascii="Georgia" w:hAnsi="Georgia"/>
          <w:b/>
          <w:bCs/>
          <w:color w:val="365F91" w:themeColor="accent1" w:themeShade="BF"/>
          <w:sz w:val="32"/>
          <w:szCs w:val="32"/>
        </w:rPr>
      </w:pPr>
      <w:r>
        <w:rPr>
          <w:rFonts w:ascii="Georgia" w:hAnsi="Georgia"/>
          <w:b/>
          <w:bCs/>
          <w:color w:val="365F91" w:themeColor="accent1" w:themeShade="BF"/>
          <w:sz w:val="32"/>
          <w:szCs w:val="32"/>
        </w:rPr>
        <w:t>BEST PRACTICES FOR BUSINESSES</w:t>
      </w:r>
    </w:p>
    <w:p w:rsidR="008C39CC" w:rsidRDefault="008C39CC" w:rsidP="00B51AB4">
      <w:pPr>
        <w:jc w:val="center"/>
        <w:rPr>
          <w:rFonts w:ascii="Georgia" w:hAnsi="Georgia"/>
          <w:b/>
          <w:bCs/>
          <w:color w:val="365F91" w:themeColor="accent1" w:themeShade="BF"/>
          <w:sz w:val="32"/>
          <w:szCs w:val="32"/>
        </w:rPr>
      </w:pPr>
    </w:p>
    <w:p w:rsidR="008E0EDE" w:rsidRPr="00CB1BD1" w:rsidRDefault="008E0EDE" w:rsidP="008E0EDE">
      <w:pPr>
        <w:pStyle w:val="ListParagraph"/>
        <w:numPr>
          <w:ilvl w:val="0"/>
          <w:numId w:val="5"/>
        </w:numPr>
        <w:rPr>
          <w:rFonts w:ascii="Georgia" w:hAnsi="Georgia"/>
          <w:b/>
          <w:bCs/>
          <w:color w:val="365F91" w:themeColor="accent1" w:themeShade="BF"/>
          <w:sz w:val="24"/>
          <w:szCs w:val="24"/>
        </w:rPr>
      </w:pPr>
      <w:r w:rsidRPr="00CB1BD1">
        <w:rPr>
          <w:rFonts w:ascii="Georgia" w:hAnsi="Georgia"/>
          <w:b/>
          <w:bCs/>
          <w:color w:val="365F91" w:themeColor="accent1" w:themeShade="BF"/>
          <w:sz w:val="24"/>
          <w:szCs w:val="24"/>
        </w:rPr>
        <w:t>Place adequate number of receptacles (garbage &amp; recycling) in parking lots as well as inside and outside all building entrances.</w:t>
      </w:r>
      <w:r w:rsidR="00CB1BD1">
        <w:rPr>
          <w:rFonts w:ascii="Georgia" w:hAnsi="Georgia"/>
          <w:b/>
          <w:bCs/>
          <w:color w:val="365F91" w:themeColor="accent1" w:themeShade="BF"/>
          <w:sz w:val="24"/>
          <w:szCs w:val="24"/>
        </w:rPr>
        <w:t xml:space="preserve">  </w:t>
      </w:r>
      <w:r w:rsidRPr="00CB1BD1">
        <w:rPr>
          <w:rFonts w:ascii="Georgia" w:hAnsi="Georgia"/>
          <w:b/>
          <w:bCs/>
          <w:color w:val="365F91" w:themeColor="accent1" w:themeShade="BF"/>
          <w:sz w:val="24"/>
          <w:szCs w:val="24"/>
        </w:rPr>
        <w:t>Use covered trash containers to eliminate trash from spilling or blowing out.</w:t>
      </w:r>
    </w:p>
    <w:p w:rsidR="008E0EDE" w:rsidRDefault="008E0EDE" w:rsidP="008E0EDE">
      <w:pPr>
        <w:pStyle w:val="ListParagraph"/>
        <w:numPr>
          <w:ilvl w:val="0"/>
          <w:numId w:val="5"/>
        </w:numPr>
        <w:rPr>
          <w:rFonts w:ascii="Georgia" w:hAnsi="Georgia"/>
          <w:b/>
          <w:bCs/>
          <w:color w:val="365F91" w:themeColor="accent1" w:themeShade="BF"/>
          <w:sz w:val="24"/>
          <w:szCs w:val="24"/>
        </w:rPr>
      </w:pPr>
      <w:r>
        <w:rPr>
          <w:rFonts w:ascii="Georgia" w:hAnsi="Georgia"/>
          <w:b/>
          <w:bCs/>
          <w:color w:val="365F91" w:themeColor="accent1" w:themeShade="BF"/>
          <w:sz w:val="24"/>
          <w:szCs w:val="24"/>
        </w:rPr>
        <w:t>Establish a regular schedule for emptying tra</w:t>
      </w:r>
      <w:r w:rsidR="009A2666">
        <w:rPr>
          <w:rFonts w:ascii="Georgia" w:hAnsi="Georgia"/>
          <w:b/>
          <w:bCs/>
          <w:color w:val="365F91" w:themeColor="accent1" w:themeShade="BF"/>
          <w:sz w:val="24"/>
          <w:szCs w:val="24"/>
        </w:rPr>
        <w:t>sh and recycling containers rather than emptying them</w:t>
      </w:r>
      <w:r>
        <w:rPr>
          <w:rFonts w:ascii="Georgia" w:hAnsi="Georgia"/>
          <w:b/>
          <w:bCs/>
          <w:color w:val="365F91" w:themeColor="accent1" w:themeShade="BF"/>
          <w:sz w:val="24"/>
          <w:szCs w:val="24"/>
        </w:rPr>
        <w:t xml:space="preserve"> on an ‘as needed’ basis. </w:t>
      </w:r>
    </w:p>
    <w:p w:rsidR="008E0EDE" w:rsidRDefault="008E0EDE" w:rsidP="008E0EDE">
      <w:pPr>
        <w:pStyle w:val="ListParagraph"/>
        <w:numPr>
          <w:ilvl w:val="0"/>
          <w:numId w:val="5"/>
        </w:numPr>
        <w:rPr>
          <w:rFonts w:ascii="Georgia" w:hAnsi="Georgia"/>
          <w:b/>
          <w:bCs/>
          <w:color w:val="365F91" w:themeColor="accent1" w:themeShade="BF"/>
          <w:sz w:val="24"/>
          <w:szCs w:val="24"/>
        </w:rPr>
      </w:pPr>
      <w:r>
        <w:rPr>
          <w:rFonts w:ascii="Georgia" w:hAnsi="Georgia"/>
          <w:b/>
          <w:bCs/>
          <w:color w:val="365F91" w:themeColor="accent1" w:themeShade="BF"/>
          <w:sz w:val="24"/>
          <w:szCs w:val="24"/>
        </w:rPr>
        <w:t>Establish smoking areas with appropriate cigarette butt receptacles for employees and customers</w:t>
      </w:r>
      <w:r w:rsidR="00CB1BD1">
        <w:rPr>
          <w:rFonts w:ascii="Georgia" w:hAnsi="Georgia"/>
          <w:b/>
          <w:bCs/>
          <w:color w:val="365F91" w:themeColor="accent1" w:themeShade="BF"/>
          <w:sz w:val="24"/>
          <w:szCs w:val="24"/>
        </w:rPr>
        <w:t>.</w:t>
      </w:r>
    </w:p>
    <w:p w:rsidR="00CA098D" w:rsidRDefault="00CA098D" w:rsidP="008E0EDE">
      <w:pPr>
        <w:pStyle w:val="ListParagraph"/>
        <w:numPr>
          <w:ilvl w:val="0"/>
          <w:numId w:val="5"/>
        </w:numPr>
        <w:rPr>
          <w:rFonts w:ascii="Georgia" w:hAnsi="Georgia"/>
          <w:b/>
          <w:bCs/>
          <w:color w:val="365F91" w:themeColor="accent1" w:themeShade="BF"/>
          <w:sz w:val="24"/>
          <w:szCs w:val="24"/>
        </w:rPr>
      </w:pPr>
      <w:r>
        <w:rPr>
          <w:rFonts w:ascii="Georgia" w:hAnsi="Georgia"/>
          <w:b/>
          <w:bCs/>
          <w:color w:val="365F91" w:themeColor="accent1" w:themeShade="BF"/>
          <w:sz w:val="24"/>
          <w:szCs w:val="24"/>
        </w:rPr>
        <w:t>Remember to locate recycling and tras</w:t>
      </w:r>
      <w:r w:rsidR="00CB1BD1">
        <w:rPr>
          <w:rFonts w:ascii="Georgia" w:hAnsi="Georgia"/>
          <w:b/>
          <w:bCs/>
          <w:color w:val="365F91" w:themeColor="accent1" w:themeShade="BF"/>
          <w:sz w:val="24"/>
          <w:szCs w:val="24"/>
        </w:rPr>
        <w:t xml:space="preserve">h containers </w:t>
      </w:r>
      <w:r w:rsidR="00CB1BD1" w:rsidRPr="009A2666">
        <w:rPr>
          <w:rFonts w:ascii="Georgia" w:hAnsi="Georgia"/>
          <w:b/>
          <w:bCs/>
          <w:color w:val="365F91" w:themeColor="accent1" w:themeShade="BF"/>
          <w:sz w:val="24"/>
          <w:szCs w:val="24"/>
          <w:u w:val="single"/>
        </w:rPr>
        <w:t>next</w:t>
      </w:r>
      <w:r w:rsidR="00CB1BD1">
        <w:rPr>
          <w:rFonts w:ascii="Georgia" w:hAnsi="Georgia"/>
          <w:b/>
          <w:bCs/>
          <w:color w:val="365F91" w:themeColor="accent1" w:themeShade="BF"/>
          <w:sz w:val="24"/>
          <w:szCs w:val="24"/>
        </w:rPr>
        <w:t xml:space="preserve"> to each other;</w:t>
      </w:r>
      <w:r w:rsidR="00E00265">
        <w:rPr>
          <w:rFonts w:ascii="Georgia" w:hAnsi="Georgia"/>
          <w:b/>
          <w:bCs/>
          <w:color w:val="365F91" w:themeColor="accent1" w:themeShade="BF"/>
          <w:sz w:val="24"/>
          <w:szCs w:val="24"/>
        </w:rPr>
        <w:t xml:space="preserve"> label them </w:t>
      </w:r>
      <w:r>
        <w:rPr>
          <w:rFonts w:ascii="Georgia" w:hAnsi="Georgia"/>
          <w:b/>
          <w:bCs/>
          <w:color w:val="365F91" w:themeColor="accent1" w:themeShade="BF"/>
          <w:sz w:val="24"/>
          <w:szCs w:val="24"/>
        </w:rPr>
        <w:t>with proper wording and pictures.</w:t>
      </w:r>
    </w:p>
    <w:p w:rsidR="00CA098D" w:rsidRDefault="00CA098D" w:rsidP="008E0EDE">
      <w:pPr>
        <w:pStyle w:val="ListParagraph"/>
        <w:numPr>
          <w:ilvl w:val="0"/>
          <w:numId w:val="5"/>
        </w:numPr>
        <w:rPr>
          <w:rFonts w:ascii="Georgia" w:hAnsi="Georgia"/>
          <w:b/>
          <w:bCs/>
          <w:color w:val="365F91" w:themeColor="accent1" w:themeShade="BF"/>
          <w:sz w:val="24"/>
          <w:szCs w:val="24"/>
        </w:rPr>
      </w:pPr>
      <w:r>
        <w:rPr>
          <w:rFonts w:ascii="Georgia" w:hAnsi="Georgia"/>
          <w:b/>
          <w:bCs/>
          <w:color w:val="365F91" w:themeColor="accent1" w:themeShade="BF"/>
          <w:sz w:val="24"/>
          <w:szCs w:val="24"/>
        </w:rPr>
        <w:t xml:space="preserve">Ensure roll-offs have adequate storage </w:t>
      </w:r>
      <w:r w:rsidR="00EC73A1">
        <w:rPr>
          <w:rFonts w:ascii="Georgia" w:hAnsi="Georgia"/>
          <w:b/>
          <w:bCs/>
          <w:color w:val="365F91" w:themeColor="accent1" w:themeShade="BF"/>
          <w:sz w:val="24"/>
          <w:szCs w:val="24"/>
        </w:rPr>
        <w:t xml:space="preserve">for quantity of waste generated </w:t>
      </w:r>
      <w:r w:rsidR="009A2666">
        <w:rPr>
          <w:rFonts w:ascii="Georgia" w:hAnsi="Georgia"/>
          <w:b/>
          <w:bCs/>
          <w:color w:val="365F91" w:themeColor="accent1" w:themeShade="BF"/>
          <w:sz w:val="24"/>
          <w:szCs w:val="24"/>
        </w:rPr>
        <w:t>between pickups.</w:t>
      </w:r>
    </w:p>
    <w:p w:rsidR="00CA098D" w:rsidRDefault="00CA098D" w:rsidP="008E0EDE">
      <w:pPr>
        <w:pStyle w:val="ListParagraph"/>
        <w:numPr>
          <w:ilvl w:val="0"/>
          <w:numId w:val="5"/>
        </w:numPr>
        <w:rPr>
          <w:rFonts w:ascii="Georgia" w:hAnsi="Georgia"/>
          <w:b/>
          <w:bCs/>
          <w:color w:val="365F91" w:themeColor="accent1" w:themeShade="BF"/>
          <w:sz w:val="24"/>
          <w:szCs w:val="24"/>
        </w:rPr>
      </w:pPr>
      <w:r>
        <w:rPr>
          <w:rFonts w:ascii="Georgia" w:hAnsi="Georgia"/>
          <w:b/>
          <w:bCs/>
          <w:color w:val="365F91" w:themeColor="accent1" w:themeShade="BF"/>
          <w:sz w:val="24"/>
          <w:szCs w:val="24"/>
        </w:rPr>
        <w:t xml:space="preserve">Educate employees, especially maintenance staff, </w:t>
      </w:r>
      <w:r w:rsidR="00E00265">
        <w:rPr>
          <w:rFonts w:ascii="Georgia" w:hAnsi="Georgia"/>
          <w:b/>
          <w:bCs/>
          <w:color w:val="365F91" w:themeColor="accent1" w:themeShade="BF"/>
          <w:sz w:val="24"/>
          <w:szCs w:val="24"/>
        </w:rPr>
        <w:t>that litter is not acceptable and should be picked up.</w:t>
      </w:r>
    </w:p>
    <w:p w:rsidR="00EC73A1" w:rsidRPr="00CA098D" w:rsidRDefault="00EC73A1" w:rsidP="00EC73A1">
      <w:pPr>
        <w:numPr>
          <w:ilvl w:val="0"/>
          <w:numId w:val="5"/>
        </w:numPr>
        <w:rPr>
          <w:rFonts w:ascii="Georgia" w:hAnsi="Georgia"/>
          <w:b/>
          <w:bCs/>
          <w:color w:val="365F91" w:themeColor="accent1" w:themeShade="BF"/>
          <w:sz w:val="24"/>
          <w:szCs w:val="24"/>
        </w:rPr>
      </w:pPr>
      <w:r>
        <w:rPr>
          <w:rFonts w:ascii="Georgia" w:hAnsi="Georgia"/>
          <w:b/>
          <w:bCs/>
          <w:color w:val="365F91" w:themeColor="accent1" w:themeShade="BF"/>
          <w:sz w:val="24"/>
          <w:szCs w:val="24"/>
        </w:rPr>
        <w:t>Have employees c</w:t>
      </w:r>
      <w:r w:rsidRPr="00CA098D">
        <w:rPr>
          <w:rFonts w:ascii="Georgia" w:hAnsi="Georgia"/>
          <w:b/>
          <w:bCs/>
          <w:color w:val="365F91" w:themeColor="accent1" w:themeShade="BF"/>
          <w:sz w:val="24"/>
          <w:szCs w:val="24"/>
        </w:rPr>
        <w:t>onduct a Litter Cl</w:t>
      </w:r>
      <w:r w:rsidR="00E00265">
        <w:rPr>
          <w:rFonts w:ascii="Georgia" w:hAnsi="Georgia"/>
          <w:b/>
          <w:bCs/>
          <w:color w:val="365F91" w:themeColor="accent1" w:themeShade="BF"/>
          <w:sz w:val="24"/>
          <w:szCs w:val="24"/>
        </w:rPr>
        <w:t>eanup Program in and around the</w:t>
      </w:r>
      <w:r w:rsidRPr="00CA098D">
        <w:rPr>
          <w:rFonts w:ascii="Georgia" w:hAnsi="Georgia"/>
          <w:b/>
          <w:bCs/>
          <w:color w:val="365F91" w:themeColor="accent1" w:themeShade="BF"/>
          <w:sz w:val="24"/>
          <w:szCs w:val="24"/>
        </w:rPr>
        <w:t xml:space="preserve"> property </w:t>
      </w:r>
      <w:r>
        <w:rPr>
          <w:rFonts w:ascii="Georgia" w:hAnsi="Georgia"/>
          <w:b/>
          <w:bCs/>
          <w:color w:val="365F91" w:themeColor="accent1" w:themeShade="BF"/>
          <w:sz w:val="24"/>
          <w:szCs w:val="24"/>
        </w:rPr>
        <w:t xml:space="preserve">and post </w:t>
      </w:r>
      <w:r w:rsidR="009A2666">
        <w:rPr>
          <w:rFonts w:ascii="Georgia" w:hAnsi="Georgia"/>
          <w:b/>
          <w:bCs/>
          <w:color w:val="365F91" w:themeColor="accent1" w:themeShade="BF"/>
          <w:sz w:val="24"/>
          <w:szCs w:val="24"/>
        </w:rPr>
        <w:t xml:space="preserve">pictures </w:t>
      </w:r>
      <w:r>
        <w:rPr>
          <w:rFonts w:ascii="Georgia" w:hAnsi="Georgia"/>
          <w:b/>
          <w:bCs/>
          <w:color w:val="365F91" w:themeColor="accent1" w:themeShade="BF"/>
          <w:sz w:val="24"/>
          <w:szCs w:val="24"/>
        </w:rPr>
        <w:t xml:space="preserve">in company newsletter or </w:t>
      </w:r>
      <w:r w:rsidR="009A2666">
        <w:rPr>
          <w:rFonts w:ascii="Georgia" w:hAnsi="Georgia"/>
          <w:b/>
          <w:bCs/>
          <w:color w:val="365F91" w:themeColor="accent1" w:themeShade="BF"/>
          <w:sz w:val="24"/>
          <w:szCs w:val="24"/>
        </w:rPr>
        <w:t xml:space="preserve">on </w:t>
      </w:r>
      <w:r>
        <w:rPr>
          <w:rFonts w:ascii="Georgia" w:hAnsi="Georgia"/>
          <w:b/>
          <w:bCs/>
          <w:color w:val="365F91" w:themeColor="accent1" w:themeShade="BF"/>
          <w:sz w:val="24"/>
          <w:szCs w:val="24"/>
        </w:rPr>
        <w:t>website.</w:t>
      </w:r>
      <w:r w:rsidR="00C96A98">
        <w:rPr>
          <w:rFonts w:ascii="Georgia" w:hAnsi="Georgia"/>
          <w:b/>
          <w:bCs/>
          <w:color w:val="365F91" w:themeColor="accent1" w:themeShade="BF"/>
          <w:sz w:val="24"/>
          <w:szCs w:val="24"/>
        </w:rPr>
        <w:t xml:space="preserve"> Don’t forget trapped litter around fence lines.</w:t>
      </w:r>
    </w:p>
    <w:p w:rsidR="00CB1BD1" w:rsidRDefault="00CB1BD1" w:rsidP="00CB1BD1">
      <w:pPr>
        <w:pStyle w:val="ListParagraph"/>
        <w:numPr>
          <w:ilvl w:val="0"/>
          <w:numId w:val="5"/>
        </w:numPr>
        <w:rPr>
          <w:rFonts w:ascii="Georgia" w:hAnsi="Georgia"/>
          <w:b/>
          <w:bCs/>
          <w:color w:val="365F91" w:themeColor="accent1" w:themeShade="BF"/>
          <w:sz w:val="24"/>
          <w:szCs w:val="24"/>
        </w:rPr>
      </w:pPr>
      <w:r>
        <w:rPr>
          <w:rFonts w:ascii="Georgia" w:hAnsi="Georgia"/>
          <w:b/>
          <w:bCs/>
          <w:color w:val="365F91" w:themeColor="accent1" w:themeShade="BF"/>
          <w:sz w:val="24"/>
          <w:szCs w:val="24"/>
        </w:rPr>
        <w:t xml:space="preserve">Prohibit </w:t>
      </w:r>
      <w:r w:rsidR="009A2666">
        <w:rPr>
          <w:rFonts w:ascii="Georgia" w:hAnsi="Georgia"/>
          <w:b/>
          <w:bCs/>
          <w:color w:val="365F91" w:themeColor="accent1" w:themeShade="BF"/>
          <w:sz w:val="24"/>
          <w:szCs w:val="24"/>
        </w:rPr>
        <w:t xml:space="preserve">dissemination of </w:t>
      </w:r>
      <w:r>
        <w:rPr>
          <w:rFonts w:ascii="Georgia" w:hAnsi="Georgia"/>
          <w:b/>
          <w:bCs/>
          <w:color w:val="365F91" w:themeColor="accent1" w:themeShade="BF"/>
          <w:sz w:val="24"/>
          <w:szCs w:val="24"/>
        </w:rPr>
        <w:t>fliers on windshields.</w:t>
      </w:r>
    </w:p>
    <w:p w:rsidR="00A21527" w:rsidRDefault="00A21527" w:rsidP="00CB1BD1">
      <w:pPr>
        <w:pStyle w:val="ListParagraph"/>
        <w:numPr>
          <w:ilvl w:val="0"/>
          <w:numId w:val="5"/>
        </w:numPr>
        <w:rPr>
          <w:rFonts w:ascii="Georgia" w:hAnsi="Georgia"/>
          <w:b/>
          <w:bCs/>
          <w:color w:val="365F91" w:themeColor="accent1" w:themeShade="BF"/>
          <w:sz w:val="24"/>
          <w:szCs w:val="24"/>
        </w:rPr>
      </w:pPr>
      <w:r w:rsidRPr="00A21527">
        <w:rPr>
          <w:rFonts w:ascii="Georgia" w:hAnsi="Georgia"/>
          <w:b/>
          <w:bCs/>
          <w:color w:val="365F91" w:themeColor="accent1" w:themeShade="BF"/>
          <w:sz w:val="24"/>
          <w:szCs w:val="24"/>
        </w:rPr>
        <w:t xml:space="preserve">Provide receptacles at drive up windows </w:t>
      </w:r>
      <w:r w:rsidRPr="00A21527">
        <w:rPr>
          <w:rFonts w:ascii="Georgia" w:hAnsi="Georgia"/>
          <w:b/>
          <w:bCs/>
          <w:color w:val="365F91" w:themeColor="accent1" w:themeShade="BF"/>
          <w:sz w:val="24"/>
          <w:szCs w:val="24"/>
          <w:u w:val="single"/>
        </w:rPr>
        <w:t>before</w:t>
      </w:r>
      <w:r w:rsidR="005E64A5">
        <w:rPr>
          <w:rFonts w:ascii="Georgia" w:hAnsi="Georgia"/>
          <w:b/>
          <w:bCs/>
          <w:color w:val="365F91" w:themeColor="accent1" w:themeShade="BF"/>
          <w:sz w:val="24"/>
          <w:szCs w:val="24"/>
        </w:rPr>
        <w:t xml:space="preserve"> window, in</w:t>
      </w:r>
      <w:r w:rsidR="00E00265">
        <w:rPr>
          <w:rFonts w:ascii="Georgia" w:hAnsi="Georgia"/>
          <w:b/>
          <w:bCs/>
          <w:color w:val="365F91" w:themeColor="accent1" w:themeShade="BF"/>
          <w:sz w:val="24"/>
          <w:szCs w:val="24"/>
        </w:rPr>
        <w:t xml:space="preserve"> shopping cart areas and </w:t>
      </w:r>
      <w:r w:rsidR="00DE39A8">
        <w:rPr>
          <w:rFonts w:ascii="Georgia" w:hAnsi="Georgia"/>
          <w:b/>
          <w:bCs/>
          <w:color w:val="365F91" w:themeColor="accent1" w:themeShade="BF"/>
          <w:sz w:val="24"/>
          <w:szCs w:val="24"/>
        </w:rPr>
        <w:t xml:space="preserve">parking lots.  </w:t>
      </w:r>
    </w:p>
    <w:p w:rsidR="00C96A98" w:rsidRDefault="00C96A98" w:rsidP="00CB1BD1">
      <w:pPr>
        <w:pStyle w:val="ListParagraph"/>
        <w:numPr>
          <w:ilvl w:val="0"/>
          <w:numId w:val="5"/>
        </w:numPr>
        <w:ind w:hanging="450"/>
        <w:rPr>
          <w:rFonts w:ascii="Georgia" w:hAnsi="Georgia"/>
          <w:b/>
          <w:bCs/>
          <w:color w:val="365F91" w:themeColor="accent1" w:themeShade="BF"/>
          <w:sz w:val="24"/>
          <w:szCs w:val="24"/>
        </w:rPr>
      </w:pPr>
      <w:r>
        <w:rPr>
          <w:rFonts w:ascii="Georgia" w:hAnsi="Georgia"/>
          <w:b/>
          <w:bCs/>
          <w:color w:val="365F91" w:themeColor="accent1" w:themeShade="BF"/>
          <w:sz w:val="24"/>
          <w:szCs w:val="24"/>
        </w:rPr>
        <w:t>Don’t forget to prevent litter from fleet vehicles too:</w:t>
      </w:r>
    </w:p>
    <w:p w:rsidR="00C96A98" w:rsidRDefault="00C96A98" w:rsidP="00C96A98">
      <w:pPr>
        <w:pStyle w:val="ListParagraph"/>
        <w:numPr>
          <w:ilvl w:val="1"/>
          <w:numId w:val="5"/>
        </w:numPr>
        <w:rPr>
          <w:rFonts w:ascii="Georgia" w:hAnsi="Georgia"/>
          <w:b/>
          <w:bCs/>
          <w:color w:val="365F91" w:themeColor="accent1" w:themeShade="BF"/>
          <w:sz w:val="24"/>
          <w:szCs w:val="24"/>
        </w:rPr>
      </w:pPr>
      <w:r>
        <w:rPr>
          <w:rFonts w:ascii="Georgia" w:hAnsi="Georgia"/>
          <w:b/>
          <w:bCs/>
          <w:color w:val="365F91" w:themeColor="accent1" w:themeShade="BF"/>
          <w:sz w:val="24"/>
          <w:szCs w:val="24"/>
        </w:rPr>
        <w:t>Require tarps on any vehicles transporting materials</w:t>
      </w:r>
    </w:p>
    <w:p w:rsidR="00C96A98" w:rsidRDefault="00C96A98" w:rsidP="00C96A98">
      <w:pPr>
        <w:pStyle w:val="ListParagraph"/>
        <w:numPr>
          <w:ilvl w:val="1"/>
          <w:numId w:val="5"/>
        </w:numPr>
        <w:rPr>
          <w:rFonts w:ascii="Georgia" w:hAnsi="Georgia"/>
          <w:b/>
          <w:bCs/>
          <w:color w:val="365F91" w:themeColor="accent1" w:themeShade="BF"/>
          <w:sz w:val="24"/>
          <w:szCs w:val="24"/>
        </w:rPr>
      </w:pPr>
      <w:r>
        <w:rPr>
          <w:rFonts w:ascii="Georgia" w:hAnsi="Georgia"/>
          <w:b/>
          <w:bCs/>
          <w:color w:val="365F91" w:themeColor="accent1" w:themeShade="BF"/>
          <w:sz w:val="24"/>
          <w:szCs w:val="24"/>
        </w:rPr>
        <w:t>Instruct drivers to pick up materials that have fallen off their load</w:t>
      </w:r>
    </w:p>
    <w:p w:rsidR="00C96A98" w:rsidRPr="00A21527" w:rsidRDefault="00C96A98" w:rsidP="00C96A98">
      <w:pPr>
        <w:pStyle w:val="ListParagraph"/>
        <w:numPr>
          <w:ilvl w:val="1"/>
          <w:numId w:val="5"/>
        </w:numPr>
        <w:rPr>
          <w:rFonts w:ascii="Georgia" w:hAnsi="Georgia"/>
          <w:b/>
          <w:bCs/>
          <w:color w:val="365F91" w:themeColor="accent1" w:themeShade="BF"/>
          <w:sz w:val="24"/>
          <w:szCs w:val="24"/>
        </w:rPr>
      </w:pPr>
      <w:r>
        <w:rPr>
          <w:rFonts w:ascii="Georgia" w:hAnsi="Georgia"/>
          <w:b/>
          <w:bCs/>
          <w:color w:val="365F91" w:themeColor="accent1" w:themeShade="BF"/>
          <w:sz w:val="24"/>
          <w:szCs w:val="24"/>
        </w:rPr>
        <w:t xml:space="preserve">Add litter bags to all company vehicles </w:t>
      </w:r>
    </w:p>
    <w:p w:rsidR="00C96A98" w:rsidRPr="00C96A98" w:rsidRDefault="00C96A98" w:rsidP="00C96A98">
      <w:pPr>
        <w:pStyle w:val="ListParagraph"/>
        <w:rPr>
          <w:rFonts w:ascii="Georgia" w:hAnsi="Georgia"/>
          <w:b/>
          <w:bCs/>
          <w:color w:val="365F91" w:themeColor="accent1" w:themeShade="BF"/>
          <w:sz w:val="24"/>
          <w:szCs w:val="24"/>
        </w:rPr>
      </w:pPr>
      <w:r>
        <w:rPr>
          <w:rFonts w:ascii="Georgia" w:hAnsi="Georgia"/>
          <w:b/>
          <w:bCs/>
          <w:noProof/>
          <w:color w:val="365F91" w:themeColor="accent1" w:themeShade="BF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2934335</wp:posOffset>
            </wp:positionH>
            <wp:positionV relativeFrom="paragraph">
              <wp:posOffset>85725</wp:posOffset>
            </wp:positionV>
            <wp:extent cx="1794510" cy="1707515"/>
            <wp:effectExtent l="76200" t="38100" r="129540" b="102235"/>
            <wp:wrapThrough wrapText="bothSides">
              <wp:wrapPolygon edited="0">
                <wp:start x="-917" y="-482"/>
                <wp:lineTo x="-459" y="22893"/>
                <wp:lineTo x="22701" y="22893"/>
                <wp:lineTo x="22930" y="22893"/>
                <wp:lineTo x="22930" y="22652"/>
                <wp:lineTo x="23159" y="19038"/>
                <wp:lineTo x="23159" y="2651"/>
                <wp:lineTo x="22930" y="0"/>
                <wp:lineTo x="22701" y="-482"/>
                <wp:lineTo x="-917" y="-482"/>
              </wp:wrapPolygon>
            </wp:wrapThrough>
            <wp:docPr id="4" name="Picture 4" descr="Photo091108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Placeholder 6" descr="Photo09110827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rcRect l="17617" t="36480" r="7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707515"/>
                    </a:xfrm>
                    <a:prstGeom prst="rect">
                      <a:avLst/>
                    </a:prstGeom>
                    <a:noFill/>
                    <a:ln w="38100" cap="sq" cmpd="sng" algn="ctr">
                      <a:solidFill>
                        <a:schemeClr val="tx1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50800" dir="2700000" algn="tl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96A98" w:rsidRPr="009A2666" w:rsidRDefault="00C96A98" w:rsidP="00C96A98">
      <w:pPr>
        <w:rPr>
          <w:rFonts w:ascii="Georgia" w:hAnsi="Georgia"/>
          <w:b/>
          <w:bCs/>
          <w:color w:val="365F91" w:themeColor="accent1" w:themeShade="BF"/>
          <w:sz w:val="48"/>
          <w:szCs w:val="48"/>
        </w:rPr>
      </w:pPr>
      <w:r>
        <w:rPr>
          <w:rFonts w:ascii="Georgia" w:hAnsi="Georgia"/>
          <w:b/>
          <w:bCs/>
          <w:noProof/>
          <w:color w:val="365F91" w:themeColor="accent1" w:themeShade="BF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1097942</wp:posOffset>
            </wp:positionH>
            <wp:positionV relativeFrom="paragraph">
              <wp:posOffset>93814</wp:posOffset>
            </wp:positionV>
            <wp:extent cx="1924575" cy="1897104"/>
            <wp:effectExtent l="76200" t="38100" r="132825" b="103146"/>
            <wp:wrapNone/>
            <wp:docPr id="5" name="Picture 5" descr="County Administration Buildi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Placeholder 9" descr="County Administration Building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rcRect l="20348" b="9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575" cy="1897104"/>
                    </a:xfrm>
                    <a:prstGeom prst="rect">
                      <a:avLst/>
                    </a:prstGeom>
                    <a:noFill/>
                    <a:ln w="38100" cap="sq" cmpd="sng" algn="ctr">
                      <a:solidFill>
                        <a:schemeClr val="tx1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50800" dir="2700000" algn="tl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A2666">
        <w:rPr>
          <w:rFonts w:ascii="Georgia" w:hAnsi="Georgia"/>
          <w:b/>
          <w:bCs/>
          <w:color w:val="365F91" w:themeColor="accent1" w:themeShade="BF"/>
          <w:sz w:val="48"/>
          <w:szCs w:val="48"/>
        </w:rPr>
        <w:t>DO’s</w:t>
      </w:r>
    </w:p>
    <w:p w:rsidR="008E0EDE" w:rsidRDefault="008E0EDE" w:rsidP="00B51AB4">
      <w:pPr>
        <w:jc w:val="center"/>
        <w:rPr>
          <w:rFonts w:ascii="Georgia" w:hAnsi="Georgia"/>
          <w:b/>
          <w:bCs/>
          <w:color w:val="365F91" w:themeColor="accent1" w:themeShade="BF"/>
          <w:sz w:val="32"/>
          <w:szCs w:val="32"/>
        </w:rPr>
      </w:pPr>
    </w:p>
    <w:p w:rsidR="002329B6" w:rsidRDefault="002329B6" w:rsidP="00C96A98">
      <w:pPr>
        <w:ind w:left="2880"/>
        <w:jc w:val="center"/>
        <w:rPr>
          <w:rFonts w:ascii="Georgia" w:hAnsi="Georgia"/>
          <w:b/>
          <w:bCs/>
          <w:color w:val="365F91" w:themeColor="accent1" w:themeShade="BF"/>
          <w:sz w:val="32"/>
          <w:szCs w:val="32"/>
        </w:rPr>
      </w:pPr>
    </w:p>
    <w:p w:rsidR="002329B6" w:rsidRDefault="002329B6" w:rsidP="00B51AB4">
      <w:pPr>
        <w:jc w:val="center"/>
        <w:rPr>
          <w:rFonts w:ascii="Georgia" w:hAnsi="Georgia"/>
          <w:b/>
          <w:bCs/>
          <w:color w:val="365F91" w:themeColor="accent1" w:themeShade="BF"/>
          <w:sz w:val="32"/>
          <w:szCs w:val="32"/>
        </w:rPr>
      </w:pPr>
    </w:p>
    <w:p w:rsidR="002329B6" w:rsidRDefault="002329B6" w:rsidP="00B51AB4">
      <w:pPr>
        <w:jc w:val="center"/>
        <w:rPr>
          <w:rFonts w:ascii="Georgia" w:hAnsi="Georgia"/>
          <w:b/>
          <w:bCs/>
          <w:color w:val="365F91" w:themeColor="accent1" w:themeShade="BF"/>
          <w:sz w:val="32"/>
          <w:szCs w:val="32"/>
        </w:rPr>
      </w:pPr>
    </w:p>
    <w:p w:rsidR="002329B6" w:rsidRDefault="002329B6" w:rsidP="00B51AB4">
      <w:pPr>
        <w:jc w:val="center"/>
        <w:rPr>
          <w:rFonts w:ascii="Georgia" w:hAnsi="Georgia"/>
          <w:b/>
          <w:bCs/>
          <w:color w:val="365F91" w:themeColor="accent1" w:themeShade="BF"/>
          <w:sz w:val="32"/>
          <w:szCs w:val="32"/>
        </w:rPr>
      </w:pPr>
    </w:p>
    <w:p w:rsidR="009E5F1E" w:rsidRDefault="009E5F1E" w:rsidP="00B51AB4">
      <w:pPr>
        <w:jc w:val="center"/>
        <w:rPr>
          <w:rFonts w:ascii="Georgia" w:hAnsi="Georgia"/>
          <w:b/>
          <w:bCs/>
          <w:color w:val="365F91" w:themeColor="accent1" w:themeShade="BF"/>
          <w:sz w:val="40"/>
          <w:szCs w:val="40"/>
        </w:rPr>
      </w:pPr>
    </w:p>
    <w:p w:rsidR="00A14047" w:rsidRPr="003318A8" w:rsidRDefault="003318A8" w:rsidP="00B51AB4">
      <w:pPr>
        <w:jc w:val="center"/>
        <w:rPr>
          <w:rFonts w:ascii="Georgia" w:hAnsi="Georgia"/>
          <w:b/>
          <w:bCs/>
          <w:sz w:val="48"/>
          <w:szCs w:val="48"/>
        </w:rPr>
      </w:pPr>
      <w:r w:rsidRPr="003318A8">
        <w:rPr>
          <w:rFonts w:ascii="Georgia" w:hAnsi="Georgia"/>
          <w:b/>
          <w:bCs/>
          <w:sz w:val="48"/>
          <w:szCs w:val="48"/>
        </w:rPr>
        <w:lastRenderedPageBreak/>
        <w:t>COMPANIES DOING IT RIGHT!!</w:t>
      </w:r>
    </w:p>
    <w:p w:rsidR="003318A8" w:rsidRDefault="003318A8" w:rsidP="00B51AB4">
      <w:pPr>
        <w:jc w:val="center"/>
        <w:rPr>
          <w:rFonts w:ascii="Georgia" w:hAnsi="Georgia"/>
          <w:b/>
          <w:bCs/>
          <w:color w:val="365F91" w:themeColor="accent1" w:themeShade="BF"/>
          <w:sz w:val="40"/>
          <w:szCs w:val="40"/>
        </w:rPr>
      </w:pPr>
    </w:p>
    <w:p w:rsidR="00A14047" w:rsidRPr="003318A8" w:rsidRDefault="00A14047" w:rsidP="00A14047">
      <w:pPr>
        <w:rPr>
          <w:rFonts w:ascii="Georgia" w:hAnsi="Georgia"/>
          <w:b/>
          <w:bCs/>
          <w:color w:val="0033CC"/>
          <w:sz w:val="36"/>
          <w:szCs w:val="36"/>
        </w:rPr>
      </w:pPr>
      <w:r>
        <w:rPr>
          <w:rFonts w:ascii="Georgia" w:hAnsi="Georgia"/>
          <w:b/>
          <w:bCs/>
          <w:color w:val="2E3917"/>
          <w:sz w:val="40"/>
          <w:szCs w:val="40"/>
        </w:rPr>
        <w:t xml:space="preserve">          </w:t>
      </w:r>
      <w:r w:rsidR="009A2666">
        <w:rPr>
          <w:rFonts w:ascii="Georgia" w:hAnsi="Georgia"/>
          <w:b/>
          <w:bCs/>
          <w:color w:val="2E3917"/>
          <w:sz w:val="40"/>
          <w:szCs w:val="40"/>
        </w:rPr>
        <w:t xml:space="preserve">                      </w:t>
      </w:r>
      <w:r w:rsidR="009A2666" w:rsidRPr="003318A8">
        <w:rPr>
          <w:rFonts w:ascii="Georgia" w:hAnsi="Georgia"/>
          <w:b/>
          <w:bCs/>
          <w:color w:val="0033CC"/>
          <w:sz w:val="36"/>
          <w:szCs w:val="36"/>
        </w:rPr>
        <w:t>Covanta’s Annual Cleanup in Newark</w:t>
      </w:r>
      <w:r w:rsidRPr="003318A8">
        <w:rPr>
          <w:rFonts w:ascii="Georgia" w:hAnsi="Georgia"/>
          <w:b/>
          <w:bCs/>
          <w:color w:val="0033CC"/>
          <w:sz w:val="36"/>
          <w:szCs w:val="36"/>
        </w:rPr>
        <w:t xml:space="preserve">                                        </w:t>
      </w:r>
    </w:p>
    <w:p w:rsidR="00A14047" w:rsidRDefault="003318A8" w:rsidP="00A14047">
      <w:pPr>
        <w:rPr>
          <w:rFonts w:ascii="Georgia" w:hAnsi="Georgia"/>
          <w:b/>
          <w:bCs/>
          <w:color w:val="2E3917"/>
          <w:sz w:val="40"/>
          <w:szCs w:val="40"/>
        </w:rPr>
      </w:pPr>
      <w:r>
        <w:rPr>
          <w:rFonts w:ascii="Georgia" w:hAnsi="Georgia"/>
          <w:b/>
          <w:bCs/>
          <w:noProof/>
          <w:color w:val="2E3917"/>
          <w:sz w:val="40"/>
          <w:szCs w:val="4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-358775</wp:posOffset>
            </wp:positionH>
            <wp:positionV relativeFrom="paragraph">
              <wp:posOffset>29210</wp:posOffset>
            </wp:positionV>
            <wp:extent cx="2175510" cy="1049020"/>
            <wp:effectExtent l="19050" t="0" r="0" b="0"/>
            <wp:wrapNone/>
            <wp:docPr id="22" name="Picture 18" descr="covanta_small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anta_small JPEG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047" w:rsidRDefault="003318A8" w:rsidP="00A14047">
      <w:pPr>
        <w:rPr>
          <w:rFonts w:ascii="Georgia" w:hAnsi="Georgia"/>
          <w:b/>
          <w:bCs/>
          <w:color w:val="2E3917"/>
          <w:sz w:val="40"/>
          <w:szCs w:val="40"/>
        </w:rPr>
      </w:pPr>
      <w:r>
        <w:rPr>
          <w:rFonts w:ascii="Georgia" w:hAnsi="Georgia"/>
          <w:b/>
          <w:bCs/>
          <w:noProof/>
          <w:color w:val="2E3917"/>
          <w:sz w:val="40"/>
          <w:szCs w:val="4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3143995</wp:posOffset>
            </wp:positionH>
            <wp:positionV relativeFrom="paragraph">
              <wp:posOffset>228600</wp:posOffset>
            </wp:positionV>
            <wp:extent cx="2751151" cy="2068830"/>
            <wp:effectExtent l="0" t="342900" r="0" b="331470"/>
            <wp:wrapNone/>
            <wp:docPr id="12" name="Picture 11" descr="Covanta cleanup pi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anta cleanup pic2.jpg"/>
                    <pic:cNvPicPr/>
                  </pic:nvPicPr>
                  <pic:blipFill>
                    <a:blip r:embed="rId12" cstate="print"/>
                    <a:srcRect t="100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51151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2666">
        <w:rPr>
          <w:rFonts w:ascii="Georgia" w:hAnsi="Georgia"/>
          <w:b/>
          <w:bCs/>
          <w:noProof/>
          <w:color w:val="2E3917"/>
          <w:sz w:val="40"/>
          <w:szCs w:val="4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606425</wp:posOffset>
            </wp:positionH>
            <wp:positionV relativeFrom="paragraph">
              <wp:posOffset>267970</wp:posOffset>
            </wp:positionV>
            <wp:extent cx="2898775" cy="2170430"/>
            <wp:effectExtent l="19050" t="0" r="0" b="0"/>
            <wp:wrapThrough wrapText="bothSides">
              <wp:wrapPolygon edited="0">
                <wp:start x="-142" y="0"/>
                <wp:lineTo x="-142" y="21423"/>
                <wp:lineTo x="21576" y="21423"/>
                <wp:lineTo x="21576" y="0"/>
                <wp:lineTo x="-142" y="0"/>
              </wp:wrapPolygon>
            </wp:wrapThrough>
            <wp:docPr id="11" name="Picture 10" descr="Covanta cleanup 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anta cleanup pic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047" w:rsidRDefault="00A14047" w:rsidP="00A14047">
      <w:pPr>
        <w:rPr>
          <w:rFonts w:ascii="Georgia" w:hAnsi="Georgia"/>
          <w:b/>
          <w:bCs/>
          <w:color w:val="2E3917"/>
          <w:sz w:val="40"/>
          <w:szCs w:val="40"/>
        </w:rPr>
      </w:pPr>
    </w:p>
    <w:p w:rsidR="002307E6" w:rsidRDefault="002307E6" w:rsidP="00A14047">
      <w:pPr>
        <w:rPr>
          <w:rFonts w:ascii="Georgia" w:hAnsi="Georgia"/>
          <w:b/>
          <w:bCs/>
          <w:color w:val="2E3917"/>
          <w:sz w:val="40"/>
          <w:szCs w:val="40"/>
        </w:rPr>
      </w:pPr>
    </w:p>
    <w:p w:rsidR="002307E6" w:rsidRDefault="002307E6" w:rsidP="00A14047">
      <w:pPr>
        <w:rPr>
          <w:rFonts w:ascii="Georgia" w:hAnsi="Georgia"/>
          <w:b/>
          <w:bCs/>
          <w:color w:val="2E3917"/>
          <w:sz w:val="40"/>
          <w:szCs w:val="40"/>
        </w:rPr>
      </w:pPr>
    </w:p>
    <w:p w:rsidR="002307E6" w:rsidRDefault="002307E6" w:rsidP="00A14047">
      <w:pPr>
        <w:rPr>
          <w:rFonts w:ascii="Georgia" w:hAnsi="Georgia"/>
          <w:b/>
          <w:bCs/>
          <w:color w:val="2E3917"/>
          <w:sz w:val="40"/>
          <w:szCs w:val="40"/>
        </w:rPr>
      </w:pPr>
    </w:p>
    <w:p w:rsidR="00A14047" w:rsidRDefault="00A14047" w:rsidP="00B51AB4">
      <w:pPr>
        <w:jc w:val="center"/>
        <w:rPr>
          <w:rFonts w:ascii="Georgia" w:hAnsi="Georgia"/>
          <w:b/>
          <w:bCs/>
          <w:color w:val="365F91" w:themeColor="accent1" w:themeShade="BF"/>
          <w:sz w:val="40"/>
          <w:szCs w:val="40"/>
        </w:rPr>
      </w:pPr>
    </w:p>
    <w:p w:rsidR="009A2666" w:rsidRDefault="009A2666" w:rsidP="009A2666">
      <w:pPr>
        <w:rPr>
          <w:rFonts w:ascii="Georgia" w:hAnsi="Georgia"/>
          <w:b/>
          <w:bCs/>
          <w:color w:val="2E3917"/>
          <w:sz w:val="40"/>
          <w:szCs w:val="40"/>
        </w:rPr>
      </w:pPr>
    </w:p>
    <w:p w:rsidR="009A2666" w:rsidRDefault="009A2666" w:rsidP="009A2666">
      <w:pPr>
        <w:rPr>
          <w:rFonts w:ascii="Georgia" w:hAnsi="Georgia"/>
          <w:b/>
          <w:bCs/>
          <w:color w:val="2E3917"/>
          <w:sz w:val="40"/>
          <w:szCs w:val="40"/>
        </w:rPr>
      </w:pPr>
    </w:p>
    <w:p w:rsidR="009A2666" w:rsidRDefault="009A2666" w:rsidP="009A2666">
      <w:pPr>
        <w:rPr>
          <w:rFonts w:ascii="Georgia" w:hAnsi="Georgia"/>
          <w:b/>
          <w:bCs/>
          <w:color w:val="2E3917"/>
          <w:sz w:val="40"/>
          <w:szCs w:val="40"/>
        </w:rPr>
      </w:pPr>
    </w:p>
    <w:p w:rsidR="009A2666" w:rsidRDefault="009A2666" w:rsidP="009A2666">
      <w:pPr>
        <w:rPr>
          <w:rFonts w:ascii="Georgia" w:hAnsi="Georgia"/>
          <w:b/>
          <w:bCs/>
          <w:color w:val="2E3917"/>
          <w:sz w:val="40"/>
          <w:szCs w:val="40"/>
        </w:rPr>
      </w:pPr>
    </w:p>
    <w:p w:rsidR="009A2666" w:rsidRDefault="009A2666" w:rsidP="003318A8">
      <w:pPr>
        <w:ind w:left="5040" w:firstLine="720"/>
        <w:rPr>
          <w:rFonts w:ascii="Georgia" w:hAnsi="Georgia"/>
          <w:b/>
          <w:bCs/>
          <w:color w:val="365F91" w:themeColor="accent1" w:themeShade="BF"/>
          <w:sz w:val="40"/>
          <w:szCs w:val="40"/>
        </w:rPr>
      </w:pPr>
      <w:r w:rsidRPr="00A14047">
        <w:rPr>
          <w:rFonts w:ascii="Georgia" w:hAnsi="Georgia"/>
          <w:b/>
          <w:bCs/>
          <w:color w:val="2E3917"/>
          <w:sz w:val="40"/>
          <w:szCs w:val="40"/>
        </w:rPr>
        <w:t>Waste</w:t>
      </w:r>
      <w:r>
        <w:rPr>
          <w:rFonts w:ascii="Georgia" w:hAnsi="Georgia"/>
          <w:b/>
          <w:bCs/>
          <w:color w:val="365F91" w:themeColor="accent1" w:themeShade="BF"/>
          <w:sz w:val="40"/>
          <w:szCs w:val="40"/>
        </w:rPr>
        <w:t xml:space="preserve"> </w:t>
      </w:r>
      <w:r w:rsidRPr="00A14047">
        <w:rPr>
          <w:rFonts w:ascii="Georgia" w:hAnsi="Georgia"/>
          <w:b/>
          <w:bCs/>
          <w:color w:val="FFC000"/>
          <w:sz w:val="40"/>
          <w:szCs w:val="40"/>
        </w:rPr>
        <w:t>Management</w:t>
      </w:r>
    </w:p>
    <w:p w:rsidR="003318A8" w:rsidRDefault="00A14047" w:rsidP="00B51AB4">
      <w:pPr>
        <w:jc w:val="center"/>
        <w:rPr>
          <w:rFonts w:ascii="Georgia" w:hAnsi="Georgia"/>
          <w:b/>
          <w:bCs/>
          <w:color w:val="365F91" w:themeColor="accent1" w:themeShade="BF"/>
          <w:sz w:val="40"/>
          <w:szCs w:val="40"/>
        </w:rPr>
      </w:pPr>
      <w:r w:rsidRPr="003318A8">
        <w:rPr>
          <w:rFonts w:ascii="Georgia" w:hAnsi="Georgia"/>
          <w:b/>
          <w:bCs/>
          <w:noProof/>
          <w:color w:val="4F6228" w:themeColor="accent3" w:themeShade="80"/>
          <w:sz w:val="40"/>
          <w:szCs w:val="4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3488690</wp:posOffset>
            </wp:positionH>
            <wp:positionV relativeFrom="paragraph">
              <wp:posOffset>33020</wp:posOffset>
            </wp:positionV>
            <wp:extent cx="3244215" cy="2264410"/>
            <wp:effectExtent l="38100" t="0" r="89535" b="59690"/>
            <wp:wrapThrough wrapText="bothSides">
              <wp:wrapPolygon edited="0">
                <wp:start x="-254" y="0"/>
                <wp:lineTo x="0" y="22169"/>
                <wp:lineTo x="21942" y="22169"/>
                <wp:lineTo x="22196" y="20716"/>
                <wp:lineTo x="22196" y="2362"/>
                <wp:lineTo x="22069" y="363"/>
                <wp:lineTo x="21942" y="0"/>
                <wp:lineTo x="-254" y="0"/>
              </wp:wrapPolygon>
            </wp:wrapThrough>
            <wp:docPr id="17" name="Picture 7" descr="0AB79976CEF67C40B44421182E845BE7@w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0AB79976CEF67C40B44421182E845BE7@wm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 l="12500" t="20257" r="12500" b="19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2264410"/>
                    </a:xfrm>
                    <a:prstGeom prst="rect">
                      <a:avLst/>
                    </a:prstGeom>
                    <a:noFill/>
                    <a:ln w="9525" cap="sq" cmpd="sng" algn="ctr">
                      <a:noFill/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50800" dir="2700000" algn="tl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00265">
        <w:rPr>
          <w:rFonts w:ascii="Georgia" w:hAnsi="Georgia"/>
          <w:b/>
          <w:bCs/>
          <w:color w:val="4F6228" w:themeColor="accent3" w:themeShade="80"/>
          <w:sz w:val="40"/>
          <w:szCs w:val="40"/>
        </w:rPr>
        <w:t>WM’s Annual C</w:t>
      </w:r>
      <w:r w:rsidR="003318A8" w:rsidRPr="003318A8">
        <w:rPr>
          <w:rFonts w:ascii="Georgia" w:hAnsi="Georgia"/>
          <w:b/>
          <w:bCs/>
          <w:color w:val="4F6228" w:themeColor="accent3" w:themeShade="80"/>
          <w:sz w:val="40"/>
          <w:szCs w:val="40"/>
        </w:rPr>
        <w:t>leanup</w:t>
      </w:r>
      <w:r w:rsidR="003318A8">
        <w:rPr>
          <w:rFonts w:ascii="Georgia" w:hAnsi="Georgia"/>
          <w:b/>
          <w:bCs/>
          <w:color w:val="365F91" w:themeColor="accent1" w:themeShade="BF"/>
          <w:sz w:val="40"/>
          <w:szCs w:val="40"/>
        </w:rPr>
        <w:t xml:space="preserve"> </w:t>
      </w:r>
    </w:p>
    <w:p w:rsidR="00A14047" w:rsidRPr="003318A8" w:rsidRDefault="003318A8" w:rsidP="00B51AB4">
      <w:pPr>
        <w:jc w:val="center"/>
        <w:rPr>
          <w:rFonts w:ascii="Georgia" w:hAnsi="Georgia"/>
          <w:b/>
          <w:bCs/>
          <w:color w:val="FFC000"/>
          <w:sz w:val="40"/>
          <w:szCs w:val="40"/>
        </w:rPr>
      </w:pPr>
      <w:proofErr w:type="gramStart"/>
      <w:r w:rsidRPr="003318A8">
        <w:rPr>
          <w:rFonts w:ascii="Georgia" w:hAnsi="Georgia"/>
          <w:b/>
          <w:bCs/>
          <w:color w:val="FFC000"/>
          <w:sz w:val="40"/>
          <w:szCs w:val="40"/>
        </w:rPr>
        <w:t>in</w:t>
      </w:r>
      <w:proofErr w:type="gramEnd"/>
      <w:r w:rsidRPr="003318A8">
        <w:rPr>
          <w:rFonts w:ascii="Georgia" w:hAnsi="Georgia"/>
          <w:b/>
          <w:bCs/>
          <w:color w:val="FFC000"/>
          <w:sz w:val="40"/>
          <w:szCs w:val="40"/>
        </w:rPr>
        <w:t xml:space="preserve"> Elizabeth </w:t>
      </w:r>
    </w:p>
    <w:p w:rsidR="00A14047" w:rsidRDefault="00A14047" w:rsidP="00B51AB4">
      <w:pPr>
        <w:jc w:val="center"/>
        <w:rPr>
          <w:rFonts w:ascii="Georgia" w:hAnsi="Georgia"/>
          <w:b/>
          <w:bCs/>
          <w:color w:val="365F91" w:themeColor="accent1" w:themeShade="BF"/>
          <w:sz w:val="40"/>
          <w:szCs w:val="40"/>
        </w:rPr>
      </w:pPr>
    </w:p>
    <w:p w:rsidR="00A14047" w:rsidRDefault="00A14047" w:rsidP="00B51AB4">
      <w:pPr>
        <w:jc w:val="center"/>
        <w:rPr>
          <w:rFonts w:ascii="Georgia" w:hAnsi="Georgia"/>
          <w:b/>
          <w:bCs/>
          <w:color w:val="365F91" w:themeColor="accent1" w:themeShade="BF"/>
          <w:sz w:val="40"/>
          <w:szCs w:val="40"/>
        </w:rPr>
      </w:pPr>
    </w:p>
    <w:p w:rsidR="003318A8" w:rsidRDefault="009A2666" w:rsidP="009A2666">
      <w:pPr>
        <w:rPr>
          <w:rFonts w:ascii="Georgia" w:hAnsi="Georgia"/>
          <w:b/>
          <w:bCs/>
          <w:color w:val="365F91" w:themeColor="accent1" w:themeShade="BF"/>
          <w:sz w:val="40"/>
          <w:szCs w:val="40"/>
        </w:rPr>
      </w:pPr>
      <w:r>
        <w:rPr>
          <w:rFonts w:ascii="Georgia" w:hAnsi="Georgia"/>
          <w:b/>
          <w:bCs/>
          <w:color w:val="365F91" w:themeColor="accent1" w:themeShade="BF"/>
          <w:sz w:val="40"/>
          <w:szCs w:val="40"/>
        </w:rPr>
        <w:t xml:space="preserve">         </w:t>
      </w:r>
    </w:p>
    <w:p w:rsidR="003318A8" w:rsidRDefault="003318A8" w:rsidP="009A2666">
      <w:pPr>
        <w:rPr>
          <w:rFonts w:ascii="Georgia" w:hAnsi="Georgia"/>
          <w:b/>
          <w:bCs/>
          <w:color w:val="365F91" w:themeColor="accent1" w:themeShade="BF"/>
          <w:sz w:val="40"/>
          <w:szCs w:val="40"/>
        </w:rPr>
      </w:pPr>
    </w:p>
    <w:p w:rsidR="003318A8" w:rsidRDefault="003318A8" w:rsidP="009A2666">
      <w:pPr>
        <w:rPr>
          <w:rFonts w:ascii="Georgia" w:hAnsi="Georgia"/>
          <w:b/>
          <w:bCs/>
          <w:color w:val="365F91" w:themeColor="accent1" w:themeShade="BF"/>
          <w:sz w:val="40"/>
          <w:szCs w:val="40"/>
        </w:rPr>
      </w:pPr>
    </w:p>
    <w:p w:rsidR="009A2666" w:rsidRPr="002329B6" w:rsidRDefault="009A2666" w:rsidP="009A2666">
      <w:pPr>
        <w:rPr>
          <w:rFonts w:ascii="Georgia" w:hAnsi="Georgia"/>
          <w:b/>
          <w:bCs/>
          <w:color w:val="365F91" w:themeColor="accent1" w:themeShade="BF"/>
          <w:sz w:val="40"/>
          <w:szCs w:val="40"/>
        </w:rPr>
      </w:pPr>
      <w:r>
        <w:rPr>
          <w:rFonts w:ascii="Georgia" w:hAnsi="Georgia"/>
          <w:b/>
          <w:bCs/>
          <w:color w:val="365F91" w:themeColor="accent1" w:themeShade="BF"/>
          <w:sz w:val="40"/>
          <w:szCs w:val="40"/>
        </w:rPr>
        <w:t xml:space="preserve"> </w:t>
      </w:r>
      <w:r w:rsidR="003318A8">
        <w:rPr>
          <w:rFonts w:ascii="Georgia" w:hAnsi="Georgia"/>
          <w:b/>
          <w:bCs/>
          <w:color w:val="365F91" w:themeColor="accent1" w:themeShade="BF"/>
          <w:sz w:val="40"/>
          <w:szCs w:val="40"/>
        </w:rPr>
        <w:t xml:space="preserve">              </w:t>
      </w:r>
      <w:r w:rsidRPr="002329B6">
        <w:rPr>
          <w:rFonts w:ascii="Georgia" w:hAnsi="Georgia"/>
          <w:b/>
          <w:bCs/>
          <w:color w:val="365F91" w:themeColor="accent1" w:themeShade="BF"/>
          <w:sz w:val="40"/>
          <w:szCs w:val="40"/>
        </w:rPr>
        <w:t>NY Yankees!</w:t>
      </w:r>
    </w:p>
    <w:p w:rsidR="00A14047" w:rsidRDefault="009A2666" w:rsidP="00B51AB4">
      <w:pPr>
        <w:jc w:val="center"/>
        <w:rPr>
          <w:rFonts w:ascii="Georgia" w:hAnsi="Georgia"/>
          <w:b/>
          <w:bCs/>
          <w:color w:val="365F91" w:themeColor="accent1" w:themeShade="BF"/>
          <w:sz w:val="40"/>
          <w:szCs w:val="40"/>
        </w:rPr>
      </w:pPr>
      <w:r>
        <w:rPr>
          <w:rFonts w:ascii="Georgia" w:hAnsi="Georgia"/>
          <w:b/>
          <w:bCs/>
          <w:noProof/>
          <w:color w:val="365F91" w:themeColor="accent1" w:themeShade="BF"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176530</wp:posOffset>
            </wp:positionV>
            <wp:extent cx="3224530" cy="2202180"/>
            <wp:effectExtent l="19050" t="0" r="0" b="0"/>
            <wp:wrapThrough wrapText="bothSides">
              <wp:wrapPolygon edited="0">
                <wp:start x="-128" y="0"/>
                <wp:lineTo x="-128" y="21488"/>
                <wp:lineTo x="21566" y="21488"/>
                <wp:lineTo x="21566" y="0"/>
                <wp:lineTo x="-128" y="0"/>
              </wp:wrapPolygon>
            </wp:wrapThrough>
            <wp:docPr id="7" name="Picture 6" descr="Yankees Game 0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Yankees Game 07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220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4047" w:rsidRDefault="00A14047" w:rsidP="00B51AB4">
      <w:pPr>
        <w:jc w:val="center"/>
        <w:rPr>
          <w:rFonts w:ascii="Georgia" w:hAnsi="Georgia"/>
          <w:b/>
          <w:bCs/>
          <w:color w:val="365F91" w:themeColor="accent1" w:themeShade="BF"/>
          <w:sz w:val="40"/>
          <w:szCs w:val="40"/>
        </w:rPr>
      </w:pPr>
    </w:p>
    <w:p w:rsidR="00A14047" w:rsidRDefault="00A14047" w:rsidP="00B51AB4">
      <w:pPr>
        <w:jc w:val="center"/>
        <w:rPr>
          <w:rFonts w:ascii="Georgia" w:hAnsi="Georgia"/>
          <w:b/>
          <w:bCs/>
          <w:color w:val="365F91" w:themeColor="accent1" w:themeShade="BF"/>
          <w:sz w:val="40"/>
          <w:szCs w:val="40"/>
        </w:rPr>
      </w:pPr>
    </w:p>
    <w:p w:rsidR="00A14047" w:rsidRDefault="00A14047" w:rsidP="00B51AB4">
      <w:pPr>
        <w:jc w:val="center"/>
        <w:rPr>
          <w:rFonts w:ascii="Georgia" w:hAnsi="Georgia"/>
          <w:b/>
          <w:bCs/>
          <w:color w:val="365F91" w:themeColor="accent1" w:themeShade="BF"/>
          <w:sz w:val="40"/>
          <w:szCs w:val="40"/>
        </w:rPr>
      </w:pPr>
    </w:p>
    <w:p w:rsidR="00A14047" w:rsidRDefault="00A14047" w:rsidP="00B51AB4">
      <w:pPr>
        <w:jc w:val="center"/>
        <w:rPr>
          <w:rFonts w:ascii="Georgia" w:hAnsi="Georgia"/>
          <w:b/>
          <w:bCs/>
          <w:color w:val="365F91" w:themeColor="accent1" w:themeShade="BF"/>
          <w:sz w:val="40"/>
          <w:szCs w:val="40"/>
        </w:rPr>
      </w:pPr>
    </w:p>
    <w:p w:rsidR="002329B6" w:rsidRDefault="002329B6" w:rsidP="00B51AB4">
      <w:pPr>
        <w:jc w:val="center"/>
        <w:rPr>
          <w:rFonts w:ascii="Georgia" w:hAnsi="Georgia"/>
          <w:b/>
          <w:bCs/>
          <w:color w:val="365F91" w:themeColor="accent1" w:themeShade="BF"/>
          <w:sz w:val="32"/>
          <w:szCs w:val="32"/>
        </w:rPr>
      </w:pPr>
    </w:p>
    <w:p w:rsidR="00626345" w:rsidRDefault="00626345" w:rsidP="003101BD">
      <w:pPr>
        <w:rPr>
          <w:rFonts w:ascii="Georgia" w:hAnsi="Georgia"/>
          <w:b/>
          <w:bCs/>
          <w:color w:val="365F91" w:themeColor="accent1" w:themeShade="BF"/>
          <w:sz w:val="48"/>
          <w:szCs w:val="48"/>
        </w:rPr>
      </w:pPr>
    </w:p>
    <w:p w:rsidR="00626345" w:rsidRPr="003D4AF8" w:rsidRDefault="00626345" w:rsidP="003101BD">
      <w:pPr>
        <w:rPr>
          <w:rFonts w:ascii="Georgia" w:hAnsi="Georgia"/>
          <w:b/>
          <w:bCs/>
          <w:color w:val="365F91" w:themeColor="accent1" w:themeShade="BF"/>
          <w:sz w:val="16"/>
          <w:szCs w:val="16"/>
        </w:rPr>
      </w:pPr>
    </w:p>
    <w:p w:rsidR="006D1BED" w:rsidRDefault="006D1BED" w:rsidP="003101BD">
      <w:pPr>
        <w:rPr>
          <w:rFonts w:ascii="Georgia" w:hAnsi="Georgia"/>
          <w:b/>
          <w:bCs/>
          <w:color w:val="365F91" w:themeColor="accent1" w:themeShade="BF"/>
          <w:sz w:val="48"/>
          <w:szCs w:val="48"/>
        </w:rPr>
      </w:pPr>
    </w:p>
    <w:p w:rsidR="003318A8" w:rsidRDefault="003318A8" w:rsidP="003101BD">
      <w:pPr>
        <w:rPr>
          <w:rFonts w:ascii="Georgia" w:hAnsi="Georgia"/>
          <w:b/>
          <w:bCs/>
          <w:color w:val="365F91" w:themeColor="accent1" w:themeShade="BF"/>
          <w:sz w:val="48"/>
          <w:szCs w:val="48"/>
        </w:rPr>
      </w:pPr>
      <w:r w:rsidRPr="003101BD">
        <w:rPr>
          <w:rFonts w:ascii="Georgia" w:hAnsi="Georgia"/>
          <w:b/>
          <w:bCs/>
          <w:color w:val="365F91" w:themeColor="accent1" w:themeShade="BF"/>
          <w:sz w:val="48"/>
          <w:szCs w:val="48"/>
        </w:rPr>
        <w:lastRenderedPageBreak/>
        <w:t>DONT’s…………</w:t>
      </w:r>
    </w:p>
    <w:p w:rsidR="003101BD" w:rsidRPr="003101BD" w:rsidRDefault="003D4AF8" w:rsidP="003101BD">
      <w:pPr>
        <w:rPr>
          <w:rFonts w:ascii="Georgia" w:hAnsi="Georgia"/>
          <w:b/>
          <w:bCs/>
          <w:color w:val="365F91" w:themeColor="accent1" w:themeShade="BF"/>
          <w:sz w:val="48"/>
          <w:szCs w:val="48"/>
        </w:rPr>
      </w:pPr>
      <w:r>
        <w:rPr>
          <w:rFonts w:ascii="Georgia" w:hAnsi="Georgia"/>
          <w:b/>
          <w:bCs/>
          <w:noProof/>
          <w:color w:val="365F91" w:themeColor="accent1" w:themeShade="BF"/>
          <w:sz w:val="48"/>
          <w:szCs w:val="4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396875</wp:posOffset>
            </wp:positionH>
            <wp:positionV relativeFrom="paragraph">
              <wp:posOffset>335915</wp:posOffset>
            </wp:positionV>
            <wp:extent cx="2089150" cy="3145790"/>
            <wp:effectExtent l="76200" t="38100" r="139700" b="92710"/>
            <wp:wrapNone/>
            <wp:docPr id="3" name="Picture 3" descr="NJT Lincoln Par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Placeholder 9" descr="NJT Lincoln Park.JPG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3145790"/>
                    </a:xfrm>
                    <a:prstGeom prst="rect">
                      <a:avLst/>
                    </a:prstGeom>
                    <a:noFill/>
                    <a:ln w="38100" cap="sq" cmpd="sng" algn="ctr">
                      <a:solidFill>
                        <a:schemeClr val="tx1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50800" dir="2700000" algn="tl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101BD" w:rsidRPr="00B51AB4" w:rsidRDefault="000718DD">
      <w:pPr>
        <w:jc w:val="center"/>
        <w:rPr>
          <w:rFonts w:ascii="Georgia" w:hAnsi="Georgia"/>
          <w:b/>
          <w:bCs/>
          <w:color w:val="365F91" w:themeColor="accent1" w:themeShade="BF"/>
          <w:sz w:val="32"/>
          <w:szCs w:val="32"/>
        </w:rPr>
      </w:pPr>
      <w:r>
        <w:rPr>
          <w:rFonts w:ascii="Georgia" w:hAnsi="Georgia"/>
          <w:b/>
          <w:bCs/>
          <w:noProof/>
          <w:color w:val="365F91" w:themeColor="accent1" w:themeShade="BF"/>
          <w:sz w:val="32"/>
          <w:szCs w:val="32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40.25pt;margin-top:375.65pt;width:157.45pt;height:199.1pt;z-index:251672576;mso-position-horizontal-relative:page;mso-position-vertical-relative:page;mso-width-relative:margin;v-text-anchor:middle" o:allowincell="f" filled="f" strokecolor="#365f91 [2404]" strokeweight="6pt">
            <v:stroke linestyle="thickThin"/>
            <v:textbox style="mso-next-textbox:#_x0000_s1028" inset="10.8pt,7.2pt,10.8pt,7.2pt">
              <w:txbxContent>
                <w:p w:rsidR="00C96A98" w:rsidRPr="003101BD" w:rsidRDefault="00C96A98" w:rsidP="003101BD">
                  <w:pPr>
                    <w:jc w:val="center"/>
                    <w:rPr>
                      <w:rFonts w:asciiTheme="majorHAnsi" w:hAnsiTheme="majorHAnsi"/>
                      <w:b/>
                      <w:bCs/>
                      <w:color w:val="365F91" w:themeColor="accent1" w:themeShade="BF"/>
                      <w:sz w:val="48"/>
                      <w:szCs w:val="48"/>
                    </w:rPr>
                  </w:pPr>
                  <w:r>
                    <w:rPr>
                      <w:rFonts w:asciiTheme="majorHAnsi" w:hAnsiTheme="majorHAnsi"/>
                      <w:b/>
                      <w:bCs/>
                      <w:color w:val="365F91" w:themeColor="accent1" w:themeShade="BF"/>
                      <w:sz w:val="48"/>
                      <w:szCs w:val="48"/>
                    </w:rPr>
                    <w:t>Provide</w:t>
                  </w:r>
                  <w:r w:rsidRPr="003101BD">
                    <w:rPr>
                      <w:rFonts w:asciiTheme="majorHAnsi" w:hAnsiTheme="majorHAnsi"/>
                      <w:b/>
                      <w:bCs/>
                      <w:color w:val="365F91" w:themeColor="accent1" w:themeShade="BF"/>
                      <w:sz w:val="48"/>
                      <w:szCs w:val="48"/>
                    </w:rPr>
                    <w:t xml:space="preserve"> adequate number of receptacles (garbage &amp; recycling)</w:t>
                  </w:r>
                </w:p>
                <w:p w:rsidR="00C96A98" w:rsidRDefault="00C96A98">
                  <w:pPr>
                    <w:spacing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  <w:r w:rsidR="003D4AF8">
        <w:rPr>
          <w:rFonts w:ascii="Georgia" w:hAnsi="Georgia"/>
          <w:b/>
          <w:bCs/>
          <w:noProof/>
          <w:color w:val="365F91" w:themeColor="accent1" w:themeShade="BF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3223895</wp:posOffset>
            </wp:positionH>
            <wp:positionV relativeFrom="paragraph">
              <wp:posOffset>2813685</wp:posOffset>
            </wp:positionV>
            <wp:extent cx="3438525" cy="2315210"/>
            <wp:effectExtent l="95250" t="76200" r="85725" b="66040"/>
            <wp:wrapNone/>
            <wp:docPr id="10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89" name="Rectangle 3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315210"/>
                    </a:xfrm>
                    <a:prstGeom prst="rect">
                      <a:avLst/>
                    </a:prstGeom>
                    <a:noFill/>
                    <a:ln w="76200" cap="sq" cmpd="sng" algn="ctr">
                      <a:solidFill>
                        <a:schemeClr val="tx1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bCs/>
          <w:noProof/>
          <w:color w:val="365F91" w:themeColor="accent1" w:themeShade="BF"/>
          <w:sz w:val="32"/>
          <w:szCs w:val="32"/>
          <w:lang w:eastAsia="zh-TW"/>
        </w:rPr>
        <w:pict>
          <v:shape id="_x0000_s1027" type="#_x0000_t202" style="position:absolute;left:0;text-align:left;margin-left:250.1pt;margin-top:130.85pt;width:172.9pt;height:172.15pt;z-index:251670528;mso-width-percent:350;mso-position-horizontal-relative:page;mso-position-vertical-relative:page;mso-width-percent:350;mso-width-relative:margin;v-text-anchor:middle" o:allowincell="f" filled="f" strokecolor="#1f497d [3215]" strokeweight="6pt">
            <v:stroke linestyle="thickThin"/>
            <v:textbox style="mso-next-textbox:#_x0000_s1027" inset="10.8pt,7.2pt,10.8pt,7.2pt">
              <w:txbxContent>
                <w:p w:rsidR="00C96A98" w:rsidRPr="003D4AF8" w:rsidRDefault="00C96A98" w:rsidP="003101BD">
                  <w:pPr>
                    <w:jc w:val="center"/>
                    <w:rPr>
                      <w:rFonts w:asciiTheme="majorHAnsi" w:hAnsiTheme="majorHAnsi"/>
                      <w:b/>
                      <w:bCs/>
                      <w:color w:val="365F91" w:themeColor="accent1" w:themeShade="BF"/>
                      <w:sz w:val="48"/>
                      <w:szCs w:val="48"/>
                    </w:rPr>
                  </w:pPr>
                  <w:r w:rsidRPr="003D4AF8">
                    <w:rPr>
                      <w:rFonts w:asciiTheme="majorHAnsi" w:hAnsiTheme="majorHAnsi"/>
                      <w:b/>
                      <w:bCs/>
                      <w:color w:val="365F91" w:themeColor="accent1" w:themeShade="BF"/>
                      <w:sz w:val="48"/>
                      <w:szCs w:val="48"/>
                    </w:rPr>
                    <w:t xml:space="preserve">Empty trash and recycling containers regularly!  </w:t>
                  </w:r>
                </w:p>
                <w:p w:rsidR="00C96A98" w:rsidRDefault="00C96A98">
                  <w:pPr>
                    <w:spacing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</w:p>
    <w:sectPr w:rsidR="003101BD" w:rsidRPr="00B51AB4" w:rsidSect="00E00265">
      <w:pgSz w:w="12240" w:h="15840"/>
      <w:pgMar w:top="576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6A98" w:rsidRDefault="00C96A98" w:rsidP="003318A8">
      <w:r>
        <w:separator/>
      </w:r>
    </w:p>
  </w:endnote>
  <w:endnote w:type="continuationSeparator" w:id="0">
    <w:p w:rsidR="00C96A98" w:rsidRDefault="00C96A98" w:rsidP="003318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6A98" w:rsidRDefault="00C96A98" w:rsidP="003318A8">
      <w:r>
        <w:separator/>
      </w:r>
    </w:p>
  </w:footnote>
  <w:footnote w:type="continuationSeparator" w:id="0">
    <w:p w:rsidR="00C96A98" w:rsidRDefault="00C96A98" w:rsidP="003318A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D23DB"/>
    <w:multiLevelType w:val="hybridMultilevel"/>
    <w:tmpl w:val="B17441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6A5553"/>
    <w:multiLevelType w:val="hybridMultilevel"/>
    <w:tmpl w:val="47B41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72153A"/>
    <w:multiLevelType w:val="hybridMultilevel"/>
    <w:tmpl w:val="7C32E8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0B7DBF"/>
    <w:multiLevelType w:val="multilevel"/>
    <w:tmpl w:val="9CCE3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143BF9"/>
    <w:multiLevelType w:val="hybridMultilevel"/>
    <w:tmpl w:val="9DCAD596"/>
    <w:lvl w:ilvl="0" w:tplc="8BFCCF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1B5220D"/>
    <w:multiLevelType w:val="multilevel"/>
    <w:tmpl w:val="7C32E8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0066D6"/>
    <w:multiLevelType w:val="hybridMultilevel"/>
    <w:tmpl w:val="2E1C6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9A1013"/>
    <w:multiLevelType w:val="multilevel"/>
    <w:tmpl w:val="9A043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81517AA"/>
    <w:multiLevelType w:val="hybridMultilevel"/>
    <w:tmpl w:val="15FA615A"/>
    <w:lvl w:ilvl="0" w:tplc="48C878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492933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90A13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3A38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2EA1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BBC94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4EEB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C0018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976CE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0"/>
  </w:num>
  <w:num w:numId="5">
    <w:abstractNumId w:val="2"/>
  </w:num>
  <w:num w:numId="6">
    <w:abstractNumId w:val="4"/>
  </w:num>
  <w:num w:numId="7">
    <w:abstractNumId w:val="5"/>
  </w:num>
  <w:num w:numId="8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hdrShapeDefaults>
    <o:shapedefaults v:ext="edit" spidmax="4097">
      <o:colormenu v:ext="edit" strokecolor="none [2404]"/>
    </o:shapedefaults>
  </w:hdrShapeDefaults>
  <w:footnotePr>
    <w:footnote w:id="-1"/>
    <w:footnote w:id="0"/>
  </w:footnotePr>
  <w:endnotePr>
    <w:endnote w:id="-1"/>
    <w:endnote w:id="0"/>
  </w:endnotePr>
  <w:compat/>
  <w:rsids>
    <w:rsidRoot w:val="00B51AB4"/>
    <w:rsid w:val="000718DD"/>
    <w:rsid w:val="00107886"/>
    <w:rsid w:val="002013CF"/>
    <w:rsid w:val="00220DF8"/>
    <w:rsid w:val="002307E6"/>
    <w:rsid w:val="002329B6"/>
    <w:rsid w:val="003101BD"/>
    <w:rsid w:val="003318A8"/>
    <w:rsid w:val="003D4AF8"/>
    <w:rsid w:val="00516BFA"/>
    <w:rsid w:val="005E64A5"/>
    <w:rsid w:val="00626345"/>
    <w:rsid w:val="006D1BED"/>
    <w:rsid w:val="00707414"/>
    <w:rsid w:val="008C39CC"/>
    <w:rsid w:val="008E0EDE"/>
    <w:rsid w:val="009A2666"/>
    <w:rsid w:val="009E5F1E"/>
    <w:rsid w:val="00A14047"/>
    <w:rsid w:val="00A21527"/>
    <w:rsid w:val="00B51AB4"/>
    <w:rsid w:val="00BF2476"/>
    <w:rsid w:val="00C96A98"/>
    <w:rsid w:val="00CA098D"/>
    <w:rsid w:val="00CB1BD1"/>
    <w:rsid w:val="00DE39A8"/>
    <w:rsid w:val="00E00265"/>
    <w:rsid w:val="00E76548"/>
    <w:rsid w:val="00EC7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enu v:ext="edit" strokecolor="none [2404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1A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AB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51AB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E5F1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318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318A8"/>
  </w:style>
  <w:style w:type="paragraph" w:styleId="Footer">
    <w:name w:val="footer"/>
    <w:basedOn w:val="Normal"/>
    <w:link w:val="FooterChar"/>
    <w:uiPriority w:val="99"/>
    <w:semiHidden/>
    <w:unhideWhenUsed/>
    <w:rsid w:val="003318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318A8"/>
  </w:style>
  <w:style w:type="paragraph" w:styleId="Caption">
    <w:name w:val="caption"/>
    <w:basedOn w:val="Normal"/>
    <w:next w:val="Normal"/>
    <w:uiPriority w:val="35"/>
    <w:unhideWhenUsed/>
    <w:qFormat/>
    <w:rsid w:val="003101BD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0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5184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2858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0669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6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4B5EFC-13D8-405C-A09F-A6AF29417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3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jgemenden</dc:creator>
  <cp:keywords/>
  <dc:description/>
  <cp:lastModifiedBy>jgemenden</cp:lastModifiedBy>
  <cp:revision>10</cp:revision>
  <dcterms:created xsi:type="dcterms:W3CDTF">2013-09-10T15:18:00Z</dcterms:created>
  <dcterms:modified xsi:type="dcterms:W3CDTF">2013-09-11T16:48:00Z</dcterms:modified>
</cp:coreProperties>
</file>